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7371D" w14:textId="50D3DF8D" w:rsidR="00E26DD4" w:rsidRPr="00E26DD4" w:rsidRDefault="00E26DD4" w:rsidP="00D32E6A">
      <w:pPr>
        <w:pStyle w:val="Akapitzlist"/>
        <w:spacing w:after="0" w:line="240" w:lineRule="auto"/>
        <w:ind w:left="0"/>
        <w:contextualSpacing w:val="0"/>
        <w:jc w:val="both"/>
        <w:rPr>
          <w:rFonts w:ascii="Times New Roman" w:hAnsi="Times New Roman" w:cs="Times New Roman"/>
          <w:b/>
          <w:color w:val="000000" w:themeColor="text1"/>
          <w:sz w:val="20"/>
          <w:szCs w:val="20"/>
        </w:rPr>
      </w:pPr>
      <w:r>
        <w:rPr>
          <w:b/>
        </w:rPr>
        <w:t>KLAUZULE INFORMACYJNE DOTYCZĄCE</w:t>
      </w:r>
      <w:r w:rsidRPr="00E26DD4">
        <w:rPr>
          <w:b/>
        </w:rPr>
        <w:t xml:space="preserve"> PRZETWARZANIA DANYCH OSOBOWYCH DLA UCZESTNIKÓW PROJEKTU „UNIWERSYTET OBYWATELSKI”</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122"/>
        <w:gridCol w:w="7371"/>
      </w:tblGrid>
      <w:tr w:rsidR="00887580" w14:paraId="0DC69259" w14:textId="77777777" w:rsidTr="00782505">
        <w:trPr>
          <w:trHeight w:val="464"/>
        </w:trPr>
        <w:tc>
          <w:tcPr>
            <w:tcW w:w="2122" w:type="dxa"/>
            <w:shd w:val="clear" w:color="auto" w:fill="F2F2F2" w:themeFill="background1" w:themeFillShade="F2"/>
            <w:vAlign w:val="center"/>
          </w:tcPr>
          <w:p w14:paraId="2742ABE0" w14:textId="7297DE84" w:rsidR="005D0BED" w:rsidRPr="00AB5681" w:rsidRDefault="005D0BED" w:rsidP="00880077">
            <w:pPr>
              <w:rPr>
                <w:rFonts w:cstheme="minorHAnsi"/>
                <w:color w:val="000000" w:themeColor="text1"/>
              </w:rPr>
            </w:pPr>
            <w:r w:rsidRPr="00AB5681">
              <w:rPr>
                <w:rFonts w:cstheme="minorHAnsi"/>
                <w:color w:val="000000" w:themeColor="text1"/>
              </w:rPr>
              <w:t>Nazwa zadania:</w:t>
            </w:r>
          </w:p>
        </w:tc>
        <w:tc>
          <w:tcPr>
            <w:tcW w:w="7371" w:type="dxa"/>
            <w:shd w:val="clear" w:color="auto" w:fill="auto"/>
            <w:vAlign w:val="center"/>
          </w:tcPr>
          <w:p w14:paraId="7D06ED32" w14:textId="5DF45D53" w:rsidR="00806EF8" w:rsidRPr="00AB5681" w:rsidRDefault="00AB5681" w:rsidP="00E26DD4">
            <w:pPr>
              <w:rPr>
                <w:rFonts w:cstheme="minorHAnsi"/>
                <w:bCs/>
                <w:color w:val="000000" w:themeColor="text1"/>
              </w:rPr>
            </w:pPr>
            <w:r>
              <w:rPr>
                <w:rFonts w:cstheme="minorHAnsi"/>
                <w:bCs/>
                <w:color w:val="000000" w:themeColor="text1"/>
              </w:rPr>
              <w:t>„UNIWERSYTET OBYWATELSKI”</w:t>
            </w:r>
          </w:p>
        </w:tc>
      </w:tr>
      <w:tr w:rsidR="00C22A93" w14:paraId="3E4ED718" w14:textId="77777777" w:rsidTr="00782505">
        <w:trPr>
          <w:trHeight w:val="413"/>
        </w:trPr>
        <w:tc>
          <w:tcPr>
            <w:tcW w:w="2122" w:type="dxa"/>
            <w:tcBorders>
              <w:bottom w:val="single" w:sz="4" w:space="0" w:color="auto"/>
            </w:tcBorders>
            <w:shd w:val="clear" w:color="auto" w:fill="F2F2F2" w:themeFill="background1" w:themeFillShade="F2"/>
            <w:vAlign w:val="center"/>
          </w:tcPr>
          <w:p w14:paraId="23A1A064" w14:textId="37A712ED" w:rsidR="00C22A93" w:rsidRPr="00AB5681" w:rsidRDefault="00C22A93" w:rsidP="00880077">
            <w:pPr>
              <w:rPr>
                <w:rFonts w:cstheme="minorHAnsi"/>
                <w:color w:val="000000" w:themeColor="text1"/>
              </w:rPr>
            </w:pPr>
            <w:r w:rsidRPr="00AB5681">
              <w:rPr>
                <w:rFonts w:cstheme="minorHAnsi"/>
                <w:color w:val="000000" w:themeColor="text1"/>
              </w:rPr>
              <w:t>Organizator</w:t>
            </w:r>
          </w:p>
        </w:tc>
        <w:tc>
          <w:tcPr>
            <w:tcW w:w="7371" w:type="dxa"/>
            <w:tcBorders>
              <w:bottom w:val="single" w:sz="4" w:space="0" w:color="auto"/>
            </w:tcBorders>
            <w:shd w:val="clear" w:color="auto" w:fill="auto"/>
            <w:vAlign w:val="center"/>
          </w:tcPr>
          <w:p w14:paraId="0A92D700" w14:textId="5D91B15C" w:rsidR="00C22A93" w:rsidRPr="00AB5681" w:rsidRDefault="00AB5681" w:rsidP="00C22A93">
            <w:pPr>
              <w:rPr>
                <w:rFonts w:cstheme="minorHAnsi"/>
                <w:color w:val="000000" w:themeColor="text1"/>
              </w:rPr>
            </w:pPr>
            <w:r>
              <w:rPr>
                <w:rFonts w:cstheme="minorHAnsi"/>
                <w:color w:val="000000" w:themeColor="text1"/>
              </w:rPr>
              <w:t>LOKALNA GRUPA DZIAŁANIA „ZAPIECEK”</w:t>
            </w:r>
          </w:p>
        </w:tc>
      </w:tr>
      <w:tr w:rsidR="00887580" w14:paraId="750456B7" w14:textId="77777777" w:rsidTr="00782505">
        <w:trPr>
          <w:trHeight w:val="413"/>
        </w:trPr>
        <w:tc>
          <w:tcPr>
            <w:tcW w:w="2122" w:type="dxa"/>
            <w:tcBorders>
              <w:bottom w:val="single" w:sz="4" w:space="0" w:color="auto"/>
            </w:tcBorders>
            <w:shd w:val="clear" w:color="auto" w:fill="F2F2F2" w:themeFill="background1" w:themeFillShade="F2"/>
            <w:vAlign w:val="center"/>
          </w:tcPr>
          <w:p w14:paraId="15E92B7D" w14:textId="6192A186" w:rsidR="00887580" w:rsidRPr="00AB5681" w:rsidRDefault="005D0BED" w:rsidP="00880077">
            <w:pPr>
              <w:rPr>
                <w:rFonts w:cstheme="minorHAnsi"/>
                <w:color w:val="000000" w:themeColor="text1"/>
              </w:rPr>
            </w:pPr>
            <w:r w:rsidRPr="00AB5681">
              <w:rPr>
                <w:rFonts w:cstheme="minorHAnsi"/>
                <w:color w:val="000000" w:themeColor="text1"/>
              </w:rPr>
              <w:t>Data i miejsce realizacji:</w:t>
            </w:r>
          </w:p>
        </w:tc>
        <w:tc>
          <w:tcPr>
            <w:tcW w:w="7371" w:type="dxa"/>
            <w:tcBorders>
              <w:bottom w:val="single" w:sz="4" w:space="0" w:color="auto"/>
            </w:tcBorders>
            <w:shd w:val="clear" w:color="auto" w:fill="auto"/>
            <w:vAlign w:val="center"/>
          </w:tcPr>
          <w:p w14:paraId="0ED0A2DB" w14:textId="4683B824" w:rsidR="00806EF8" w:rsidRPr="00AB5681" w:rsidRDefault="00DA70A8" w:rsidP="00DA70A8">
            <w:pPr>
              <w:rPr>
                <w:rFonts w:cstheme="minorHAnsi"/>
                <w:color w:val="000000" w:themeColor="text1"/>
              </w:rPr>
            </w:pPr>
            <w:r>
              <w:rPr>
                <w:rFonts w:cstheme="minorHAnsi"/>
                <w:color w:val="000000" w:themeColor="text1"/>
              </w:rPr>
              <w:t>LUTY – MAJ 2023 R.; RADZYŃ PODLASKI</w:t>
            </w:r>
          </w:p>
        </w:tc>
      </w:tr>
      <w:tr w:rsidR="008017F3" w:rsidRPr="00E31D5D" w14:paraId="1AADDA15" w14:textId="77777777" w:rsidTr="00782505">
        <w:tc>
          <w:tcPr>
            <w:tcW w:w="2122" w:type="dxa"/>
            <w:tcBorders>
              <w:top w:val="single" w:sz="4" w:space="0" w:color="auto"/>
              <w:left w:val="nil"/>
              <w:bottom w:val="nil"/>
              <w:right w:val="nil"/>
            </w:tcBorders>
            <w:shd w:val="clear" w:color="auto" w:fill="FFFFFF" w:themeFill="background1"/>
          </w:tcPr>
          <w:p w14:paraId="1C1AD115" w14:textId="77777777" w:rsidR="008017F3" w:rsidRPr="00E31D5D" w:rsidRDefault="008017F3" w:rsidP="00D00499">
            <w:pPr>
              <w:jc w:val="both"/>
              <w:rPr>
                <w:rFonts w:ascii="Times New Roman" w:hAnsi="Times New Roman" w:cs="Times New Roman"/>
                <w:color w:val="000000" w:themeColor="text1"/>
              </w:rPr>
            </w:pPr>
          </w:p>
        </w:tc>
        <w:tc>
          <w:tcPr>
            <w:tcW w:w="7371" w:type="dxa"/>
            <w:tcBorders>
              <w:top w:val="single" w:sz="4" w:space="0" w:color="auto"/>
              <w:left w:val="nil"/>
              <w:bottom w:val="nil"/>
              <w:right w:val="nil"/>
            </w:tcBorders>
            <w:shd w:val="clear" w:color="auto" w:fill="auto"/>
          </w:tcPr>
          <w:p w14:paraId="4BD3E2BA" w14:textId="77777777" w:rsidR="008017F3" w:rsidRPr="00E31D5D" w:rsidRDefault="008017F3" w:rsidP="00D00499">
            <w:pPr>
              <w:jc w:val="both"/>
              <w:rPr>
                <w:rFonts w:ascii="Times New Roman" w:hAnsi="Times New Roman" w:cs="Times New Roman"/>
                <w:color w:val="000000" w:themeColor="text1"/>
              </w:rPr>
            </w:pPr>
          </w:p>
        </w:tc>
      </w:tr>
    </w:tbl>
    <w:p w14:paraId="0AC78D84" w14:textId="248CC284" w:rsidR="00B928D1" w:rsidRPr="00E31D5D" w:rsidRDefault="00B928D1" w:rsidP="00B928D1">
      <w:pPr>
        <w:pStyle w:val="Akapitzlist"/>
        <w:spacing w:after="40" w:line="240" w:lineRule="auto"/>
        <w:ind w:left="357"/>
        <w:contextualSpacing w:val="0"/>
        <w:jc w:val="both"/>
        <w:rPr>
          <w:rFonts w:ascii="Times New Roman" w:hAnsi="Times New Roman" w:cs="Times New Roman"/>
          <w:b/>
          <w:color w:val="000000" w:themeColor="text1"/>
        </w:rPr>
      </w:pPr>
      <w:r w:rsidRPr="00E31D5D">
        <w:rPr>
          <w:b/>
        </w:rPr>
        <w:t xml:space="preserve">KLAUZULE INFORMACYJNE: </w:t>
      </w:r>
    </w:p>
    <w:p w14:paraId="2E965D2B" w14:textId="77777777" w:rsidR="00B928D1" w:rsidRPr="00E31D5D" w:rsidRDefault="00B928D1" w:rsidP="00B928D1">
      <w:pPr>
        <w:pStyle w:val="Akapitzlist"/>
        <w:spacing w:after="40" w:line="240" w:lineRule="auto"/>
        <w:ind w:left="357"/>
        <w:contextualSpacing w:val="0"/>
        <w:jc w:val="both"/>
      </w:pPr>
      <w:r w:rsidRPr="00E31D5D">
        <w:t xml:space="preserve">I. </w:t>
      </w:r>
      <w:r w:rsidRPr="00E31D5D">
        <w:rPr>
          <w:b/>
        </w:rPr>
        <w:t>Przyjmuję do wiadomości, że:</w:t>
      </w:r>
      <w:r w:rsidRPr="00E31D5D">
        <w:t xml:space="preserve"> </w:t>
      </w:r>
    </w:p>
    <w:p w14:paraId="428CCD43" w14:textId="455C8016" w:rsidR="00B928D1" w:rsidRPr="00E31D5D" w:rsidRDefault="00B928D1" w:rsidP="00B928D1">
      <w:pPr>
        <w:pStyle w:val="Akapitzlist"/>
        <w:spacing w:after="40" w:line="240" w:lineRule="auto"/>
        <w:ind w:left="360"/>
        <w:contextualSpacing w:val="0"/>
        <w:jc w:val="both"/>
      </w:pPr>
      <w:r w:rsidRPr="00E31D5D">
        <w:t xml:space="preserve">1. Administratorem moich danych osobowych jest </w:t>
      </w:r>
      <w:r w:rsidRPr="00E31D5D">
        <w:rPr>
          <w:b/>
        </w:rPr>
        <w:t>Lokalna Grupa Działania „Zapiecek”</w:t>
      </w:r>
      <w:r w:rsidRPr="00E31D5D">
        <w:t xml:space="preserve"> z siedzibą </w:t>
      </w:r>
      <w:r w:rsidR="000D3309">
        <w:t xml:space="preserve">                       </w:t>
      </w:r>
      <w:r w:rsidRPr="00E31D5D">
        <w:t xml:space="preserve">w </w:t>
      </w:r>
      <w:r w:rsidRPr="00E31D5D">
        <w:rPr>
          <w:b/>
        </w:rPr>
        <w:t>Radzyniu Podlaskim, ul. Ostrowiecka 17/21, 21-300 Radzyń Podlaski.</w:t>
      </w:r>
    </w:p>
    <w:p w14:paraId="7376F4AF" w14:textId="6410EC91" w:rsidR="00B928D1" w:rsidRPr="00E31D5D" w:rsidRDefault="00B928D1" w:rsidP="00B928D1">
      <w:pPr>
        <w:pStyle w:val="Akapitzlist"/>
        <w:spacing w:after="40" w:line="240" w:lineRule="auto"/>
        <w:ind w:left="360"/>
        <w:contextualSpacing w:val="0"/>
        <w:jc w:val="both"/>
      </w:pPr>
      <w:r w:rsidRPr="00E31D5D">
        <w:t xml:space="preserve">2. Z administratorem danych osobowych mogę kontaktować się poprzez adres e-mail: </w:t>
      </w:r>
      <w:bookmarkStart w:id="0" w:name="_GoBack"/>
      <w:bookmarkEnd w:id="0"/>
      <w:r w:rsidR="000C095B">
        <w:fldChar w:fldCharType="begin"/>
      </w:r>
      <w:r w:rsidR="000C095B">
        <w:instrText xml:space="preserve"> HYPERLINK "mailto:biuro@lgdzapiecek.pl" </w:instrText>
      </w:r>
      <w:r w:rsidR="000C095B">
        <w:fldChar w:fldCharType="separate"/>
      </w:r>
      <w:r w:rsidRPr="00E31D5D">
        <w:rPr>
          <w:rStyle w:val="Hipercze"/>
          <w:bCs/>
        </w:rPr>
        <w:t>biuro@lgdzapiecek.pl</w:t>
      </w:r>
      <w:r w:rsidR="000C095B">
        <w:rPr>
          <w:rStyle w:val="Hipercze"/>
          <w:bCs/>
        </w:rPr>
        <w:fldChar w:fldCharType="end"/>
      </w:r>
      <w:r w:rsidRPr="00E31D5D">
        <w:rPr>
          <w:b/>
        </w:rPr>
        <w:t xml:space="preserve"> </w:t>
      </w:r>
      <w:r w:rsidRPr="00E31D5D">
        <w:t xml:space="preserve">lub pisemnie na adres </w:t>
      </w:r>
      <w:r w:rsidRPr="00E31D5D">
        <w:rPr>
          <w:bCs/>
        </w:rPr>
        <w:t>korespondencyjny</w:t>
      </w:r>
      <w:r w:rsidRPr="00E31D5D">
        <w:rPr>
          <w:b/>
        </w:rPr>
        <w:t xml:space="preserve"> </w:t>
      </w:r>
      <w:r w:rsidR="000D3309" w:rsidRPr="00E31D5D">
        <w:rPr>
          <w:b/>
        </w:rPr>
        <w:t>Lokalna Grupa Działania „Zapiecek”</w:t>
      </w:r>
      <w:r w:rsidR="000D3309">
        <w:rPr>
          <w:b/>
        </w:rPr>
        <w:t>,</w:t>
      </w:r>
      <w:r w:rsidR="000D3309" w:rsidRPr="00E31D5D">
        <w:t xml:space="preserve"> </w:t>
      </w:r>
      <w:r w:rsidRPr="00E31D5D">
        <w:rPr>
          <w:b/>
        </w:rPr>
        <w:t>ul. Ostrowiecka 17/21, 21-300 Radzyń Podlaski</w:t>
      </w:r>
      <w:r w:rsidRPr="00E31D5D">
        <w:t xml:space="preserve">. Administrator danych nie wyznaczył inspektora ochrony danych osobowych. </w:t>
      </w:r>
    </w:p>
    <w:p w14:paraId="5205260E" w14:textId="77777777" w:rsidR="00B928D1" w:rsidRPr="00E31D5D" w:rsidRDefault="00B928D1" w:rsidP="00B928D1">
      <w:pPr>
        <w:pStyle w:val="Akapitzlist"/>
        <w:spacing w:after="40" w:line="240" w:lineRule="auto"/>
        <w:ind w:left="357"/>
        <w:contextualSpacing w:val="0"/>
        <w:jc w:val="both"/>
      </w:pPr>
      <w:r w:rsidRPr="00E31D5D">
        <w:t xml:space="preserve">3. Zebrane dane osobowe będą przetwarzane przez administratora danych na podstawie art. 6 ust. 1 lit. b) rozporządzenia 2016/679, gdy jest to niezbędne do podjęcia działań na żądanie osoby, której dane dotyczą, przed zawarciem umowy lub art. 6 ust. 1 lit. a) rozporządzenia 2016/679, tj. na podstawie odrębnej zgody na przetwarzanie danych osobowych, która obejmuje zakres danych szerszy, niż to wynika z powszechnie obowiązującego prawa (dane nieobowiązkowe dotyczące utrwalania i upubliczniania wizerunku). </w:t>
      </w:r>
    </w:p>
    <w:p w14:paraId="36C25D54" w14:textId="4CB9DB6B" w:rsidR="00B928D1" w:rsidRPr="00E31D5D" w:rsidRDefault="00B928D1" w:rsidP="00B928D1">
      <w:pPr>
        <w:pStyle w:val="Akapitzlist"/>
        <w:spacing w:after="40" w:line="240" w:lineRule="auto"/>
        <w:ind w:left="357"/>
        <w:contextualSpacing w:val="0"/>
        <w:jc w:val="both"/>
      </w:pPr>
      <w:r w:rsidRPr="00E31D5D">
        <w:t>4. Zebrane dane osobowe na podstawach, o których mowa w pkt. 3 będą przetwarzane przez administratora</w:t>
      </w:r>
      <w:r w:rsidR="00AB5681">
        <w:t xml:space="preserve"> danych w celu udziału osoby w projekcie</w:t>
      </w:r>
      <w:r w:rsidRPr="00E31D5D">
        <w:t xml:space="preserve"> (dane obowiązkowe) oraz w celu promocji projektu oraz PROW na lata 2014-2020 (dane nieobowiązkowe dotyczące utrwalania techniką cyfrową i upubliczniania wizerunku). </w:t>
      </w:r>
    </w:p>
    <w:p w14:paraId="186D5E8E" w14:textId="385FA677" w:rsidR="00B928D1" w:rsidRPr="00E31D5D" w:rsidRDefault="00B928D1" w:rsidP="00AB5681">
      <w:pPr>
        <w:pStyle w:val="Akapitzlist"/>
        <w:spacing w:after="40" w:line="240" w:lineRule="auto"/>
        <w:ind w:left="357"/>
        <w:contextualSpacing w:val="0"/>
        <w:jc w:val="both"/>
      </w:pPr>
      <w:r w:rsidRPr="00E31D5D">
        <w:t xml:space="preserve">5. Zebrane dane osobowe mogą być udostępniane podmiotom publicznym uprawnionym do przetwarzania danych osobowych na podstawie przepisów powszechnie obowiązującego prawa oraz podmiotom uprawnionym do kontroli administratora danych na podstawie odrębnych przepisów, tj. </w:t>
      </w:r>
      <w:r w:rsidR="00AB5681">
        <w:t xml:space="preserve">                     </w:t>
      </w:r>
      <w:r w:rsidRPr="00E31D5D">
        <w:t xml:space="preserve">w szczególności Samorządowi Województwa Lubelskiego oraz Agencji Restrukturyzacji i Modernizacji Rolnictwa. </w:t>
      </w:r>
    </w:p>
    <w:p w14:paraId="118F01BC" w14:textId="6B05C932" w:rsidR="00B928D1" w:rsidRPr="00E31D5D" w:rsidRDefault="00B928D1" w:rsidP="00B928D1">
      <w:pPr>
        <w:pStyle w:val="Akapitzlist"/>
        <w:spacing w:after="40" w:line="240" w:lineRule="auto"/>
        <w:ind w:left="357"/>
        <w:contextualSpacing w:val="0"/>
        <w:jc w:val="both"/>
      </w:pPr>
      <w:r w:rsidRPr="00E31D5D">
        <w:t>6. Zebrane dane osobowe będą przetwarzane przez okr</w:t>
      </w:r>
      <w:r w:rsidR="00AB5681">
        <w:t>es realizacji zadania, o którym</w:t>
      </w:r>
      <w:r w:rsidRPr="00E31D5D">
        <w:t xml:space="preserve"> mowa w pkt. 4 oraz nie krócej niż do 31 grudnia 2028 roku lub do odwołania zgody (dotyczy wyłącznie danych zebranych na podstawie art. 6 ust. 1 lit. a) rozporządzenia 2016/679). Okres przechowywania danych może zostać każdorazowo przedłużony o okres przedawnienia roszczeń, jeżeli przetwarzanie danych będzie niezbędne do dochodzenia roszczeń lub do obrony przed takimi roszczeniami przez administratora danych. </w:t>
      </w:r>
    </w:p>
    <w:p w14:paraId="2880CE51" w14:textId="002373B4" w:rsidR="00B928D1" w:rsidRPr="00E31D5D" w:rsidRDefault="00B928D1" w:rsidP="00B928D1">
      <w:pPr>
        <w:pStyle w:val="Akapitzlist"/>
        <w:spacing w:after="40" w:line="240" w:lineRule="auto"/>
        <w:ind w:left="357"/>
        <w:contextualSpacing w:val="0"/>
        <w:jc w:val="both"/>
      </w:pPr>
      <w:r w:rsidRPr="00E31D5D">
        <w:t xml:space="preserve">7. Przysługuje mi prawo dostępu do moich danych, prawo żądania ich sprostowania, usunięcia lub ograniczenia ich przetwarzania, przenoszenia oraz wniesienia sprzeciwu w przypadkach określonych </w:t>
      </w:r>
      <w:r w:rsidR="00AB5681">
        <w:br/>
      </w:r>
      <w:r w:rsidRPr="00E31D5D">
        <w:t xml:space="preserve">w rozporządzeniu 2016/679. </w:t>
      </w:r>
    </w:p>
    <w:p w14:paraId="3C0B3640" w14:textId="394DFE59" w:rsidR="00B928D1" w:rsidRPr="00E31D5D" w:rsidRDefault="00B928D1" w:rsidP="00B928D1">
      <w:pPr>
        <w:pStyle w:val="Akapitzlist"/>
        <w:spacing w:after="40" w:line="240" w:lineRule="auto"/>
        <w:ind w:left="357"/>
        <w:contextualSpacing w:val="0"/>
        <w:jc w:val="both"/>
      </w:pPr>
      <w:r w:rsidRPr="00E31D5D">
        <w:t xml:space="preserve">8. Przysługuje mi prawo do cofnięcia zgody na przetwarzanie moich danych osobowych (dotyczy danych nieobowiązkowych dotyczących utrwalania techniką cyfrową i upubliczniania wizerunku), </w:t>
      </w:r>
      <w:r w:rsidR="00AB5681">
        <w:br/>
      </w:r>
      <w:r w:rsidRPr="00E31D5D">
        <w:t xml:space="preserve">z zastrzeżeniem, że cofnięcie zgody nie ma wpływu na zgodność przetwarzania z obowiązującym prawem, którego dokonano na podstawie zgody przed jej cofnięciem. </w:t>
      </w:r>
    </w:p>
    <w:p w14:paraId="7E2FA56F" w14:textId="541F6EE7" w:rsidR="00B928D1" w:rsidRPr="00E31D5D" w:rsidRDefault="00B928D1" w:rsidP="00B928D1">
      <w:pPr>
        <w:pStyle w:val="Akapitzlist"/>
        <w:spacing w:after="40" w:line="240" w:lineRule="auto"/>
        <w:ind w:left="357"/>
        <w:contextualSpacing w:val="0"/>
        <w:jc w:val="both"/>
      </w:pPr>
      <w:r w:rsidRPr="00E31D5D">
        <w:t xml:space="preserve">9. Nieudzielenie zgody na przetwarzanie danych nieobowiązkowych w postaci utrwalania techniką cyfrową oraz upubliczniania wizerunku nie wpływa na zakwalifikowanie kandydata do udziału w </w:t>
      </w:r>
      <w:r w:rsidR="00AB5681">
        <w:t>projekcie</w:t>
      </w:r>
      <w:r w:rsidRPr="00E31D5D">
        <w:t xml:space="preserve">. </w:t>
      </w:r>
    </w:p>
    <w:p w14:paraId="38581AB4" w14:textId="77777777" w:rsidR="00B928D1" w:rsidRPr="00E31D5D" w:rsidRDefault="00B928D1" w:rsidP="00B928D1">
      <w:pPr>
        <w:pStyle w:val="Akapitzlist"/>
        <w:spacing w:after="40" w:line="240" w:lineRule="auto"/>
        <w:ind w:left="357"/>
        <w:contextualSpacing w:val="0"/>
        <w:jc w:val="both"/>
      </w:pPr>
      <w:r w:rsidRPr="00E31D5D">
        <w:t xml:space="preserve">10. W przypadku uznania, że przetwarzanie danych osobowych narusza przepisy rozporządzenia 2016/679, przysługuje mi prawo wniesienia skargi do Prezesa Urzędu Ochrony Danych Osobowych; </w:t>
      </w:r>
    </w:p>
    <w:p w14:paraId="0C63C678" w14:textId="77777777" w:rsidR="00B928D1" w:rsidRPr="00E31D5D" w:rsidRDefault="00B928D1" w:rsidP="00B928D1">
      <w:pPr>
        <w:pStyle w:val="Akapitzlist"/>
        <w:spacing w:after="40" w:line="240" w:lineRule="auto"/>
        <w:ind w:left="357"/>
        <w:contextualSpacing w:val="0"/>
        <w:jc w:val="both"/>
      </w:pPr>
      <w:r w:rsidRPr="00E31D5D">
        <w:t xml:space="preserve">11. Dane osobowe nie są poddane zautomatyzowanemu podejmowaniu decyzji (profilowaniu). </w:t>
      </w:r>
    </w:p>
    <w:p w14:paraId="7E8F0D02" w14:textId="34F534A8" w:rsidR="00D07348" w:rsidRPr="00E31D5D" w:rsidRDefault="00B928D1" w:rsidP="00E26DD4">
      <w:pPr>
        <w:pStyle w:val="Akapitzlist"/>
        <w:spacing w:after="40" w:line="240" w:lineRule="auto"/>
        <w:ind w:left="357"/>
        <w:contextualSpacing w:val="0"/>
        <w:jc w:val="both"/>
      </w:pPr>
      <w:r w:rsidRPr="00E31D5D">
        <w:t>12. Dane osobowe nie są przekazane odbiorcy w państwie trzecim lub organizacji międzynarodowe.</w:t>
      </w:r>
    </w:p>
    <w:sectPr w:rsidR="00D07348" w:rsidRPr="00E31D5D" w:rsidSect="00782505">
      <w:pgSz w:w="11906" w:h="16838"/>
      <w:pgMar w:top="851"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AA0BC" w14:textId="77777777" w:rsidR="000C095B" w:rsidRDefault="000C095B" w:rsidP="007417CA">
      <w:pPr>
        <w:spacing w:after="0" w:line="240" w:lineRule="auto"/>
      </w:pPr>
      <w:r>
        <w:separator/>
      </w:r>
    </w:p>
  </w:endnote>
  <w:endnote w:type="continuationSeparator" w:id="0">
    <w:p w14:paraId="74117195" w14:textId="77777777" w:rsidR="000C095B" w:rsidRDefault="000C095B"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BC73" w14:textId="77777777" w:rsidR="000C095B" w:rsidRDefault="000C095B" w:rsidP="007417CA">
      <w:pPr>
        <w:spacing w:after="0" w:line="240" w:lineRule="auto"/>
      </w:pPr>
      <w:r>
        <w:separator/>
      </w:r>
    </w:p>
  </w:footnote>
  <w:footnote w:type="continuationSeparator" w:id="0">
    <w:p w14:paraId="458B8F78" w14:textId="77777777" w:rsidR="000C095B" w:rsidRDefault="000C095B" w:rsidP="007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94A4497"/>
    <w:multiLevelType w:val="multilevel"/>
    <w:tmpl w:val="0D5287F8"/>
    <w:lvl w:ilvl="0">
      <w:start w:val="23"/>
      <w:numFmt w:val="decimal"/>
      <w:lvlText w:val="%1"/>
      <w:lvlJc w:val="left"/>
      <w:pPr>
        <w:ind w:left="890" w:hanging="890"/>
      </w:pPr>
      <w:rPr>
        <w:rFonts w:hint="default"/>
        <w:b/>
      </w:rPr>
    </w:lvl>
    <w:lvl w:ilvl="1">
      <w:start w:val="8"/>
      <w:numFmt w:val="decimalZero"/>
      <w:lvlText w:val="%1.%2"/>
      <w:lvlJc w:val="left"/>
      <w:pPr>
        <w:ind w:left="890" w:hanging="890"/>
      </w:pPr>
      <w:rPr>
        <w:rFonts w:hint="default"/>
        <w:b/>
      </w:rPr>
    </w:lvl>
    <w:lvl w:ilvl="2">
      <w:start w:val="2022"/>
      <w:numFmt w:val="decimal"/>
      <w:lvlText w:val="%1.%2.%3"/>
      <w:lvlJc w:val="left"/>
      <w:pPr>
        <w:ind w:left="890" w:hanging="890"/>
      </w:pPr>
      <w:rPr>
        <w:rFonts w:hint="default"/>
        <w:b/>
      </w:rPr>
    </w:lvl>
    <w:lvl w:ilvl="3">
      <w:start w:val="1"/>
      <w:numFmt w:val="decimal"/>
      <w:lvlText w:val="%1.%2.%3.%4"/>
      <w:lvlJc w:val="left"/>
      <w:pPr>
        <w:ind w:left="890" w:hanging="890"/>
      </w:pPr>
      <w:rPr>
        <w:rFonts w:hint="default"/>
        <w:b/>
      </w:rPr>
    </w:lvl>
    <w:lvl w:ilvl="4">
      <w:start w:val="1"/>
      <w:numFmt w:val="decimal"/>
      <w:lvlText w:val="%1.%2.%3.%4.%5"/>
      <w:lvlJc w:val="left"/>
      <w:pPr>
        <w:ind w:left="890" w:hanging="89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A813F49"/>
    <w:multiLevelType w:val="hybridMultilevel"/>
    <w:tmpl w:val="1AC2E466"/>
    <w:lvl w:ilvl="0" w:tplc="DC844B7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71373CD"/>
    <w:multiLevelType w:val="hybridMultilevel"/>
    <w:tmpl w:val="F14EC014"/>
    <w:lvl w:ilvl="0" w:tplc="FFFFFFFF">
      <w:start w:val="1"/>
      <w:numFmt w:val="decimal"/>
      <w:lvlText w:val="%1."/>
      <w:lvlJc w:val="left"/>
      <w:pPr>
        <w:ind w:left="360" w:hanging="360"/>
      </w:pPr>
      <w:rPr>
        <w:b w:val="0"/>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626B7F9F"/>
    <w:multiLevelType w:val="hybridMultilevel"/>
    <w:tmpl w:val="9CA028F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3"/>
  </w:num>
  <w:num w:numId="3">
    <w:abstractNumId w:val="8"/>
  </w:num>
  <w:num w:numId="4">
    <w:abstractNumId w:val="7"/>
  </w:num>
  <w:num w:numId="5">
    <w:abstractNumId w:val="12"/>
  </w:num>
  <w:num w:numId="6">
    <w:abstractNumId w:val="0"/>
  </w:num>
  <w:num w:numId="7">
    <w:abstractNumId w:val="9"/>
  </w:num>
  <w:num w:numId="8">
    <w:abstractNumId w:val="2"/>
  </w:num>
  <w:num w:numId="9">
    <w:abstractNumId w:val="4"/>
  </w:num>
  <w:num w:numId="10">
    <w:abstractNumId w:val="18"/>
  </w:num>
  <w:num w:numId="11">
    <w:abstractNumId w:val="16"/>
  </w:num>
  <w:num w:numId="12">
    <w:abstractNumId w:val="19"/>
  </w:num>
  <w:num w:numId="13">
    <w:abstractNumId w:val="1"/>
  </w:num>
  <w:num w:numId="14">
    <w:abstractNumId w:val="13"/>
  </w:num>
  <w:num w:numId="15">
    <w:abstractNumId w:val="17"/>
  </w:num>
  <w:num w:numId="16">
    <w:abstractNumId w:val="6"/>
  </w:num>
  <w:num w:numId="17">
    <w:abstractNumId w:val="22"/>
  </w:num>
  <w:num w:numId="18">
    <w:abstractNumId w:val="21"/>
  </w:num>
  <w:num w:numId="19">
    <w:abstractNumId w:val="10"/>
  </w:num>
  <w:num w:numId="20">
    <w:abstractNumId w:val="20"/>
  </w:num>
  <w:num w:numId="21">
    <w:abstractNumId w:val="15"/>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27C30"/>
    <w:rsid w:val="00032BA3"/>
    <w:rsid w:val="000365FE"/>
    <w:rsid w:val="000417A1"/>
    <w:rsid w:val="00041E7E"/>
    <w:rsid w:val="00044AD0"/>
    <w:rsid w:val="00047B06"/>
    <w:rsid w:val="00071BE8"/>
    <w:rsid w:val="000760B7"/>
    <w:rsid w:val="00077B2F"/>
    <w:rsid w:val="00080503"/>
    <w:rsid w:val="00080DA9"/>
    <w:rsid w:val="00083954"/>
    <w:rsid w:val="00086646"/>
    <w:rsid w:val="00092E49"/>
    <w:rsid w:val="000A7146"/>
    <w:rsid w:val="000A7EC0"/>
    <w:rsid w:val="000B44F6"/>
    <w:rsid w:val="000B67C3"/>
    <w:rsid w:val="000C095B"/>
    <w:rsid w:val="000C155C"/>
    <w:rsid w:val="000D1114"/>
    <w:rsid w:val="000D3309"/>
    <w:rsid w:val="000E3281"/>
    <w:rsid w:val="000E6410"/>
    <w:rsid w:val="001014B9"/>
    <w:rsid w:val="001022A0"/>
    <w:rsid w:val="001040F6"/>
    <w:rsid w:val="0010616D"/>
    <w:rsid w:val="001111D1"/>
    <w:rsid w:val="00111822"/>
    <w:rsid w:val="00115157"/>
    <w:rsid w:val="00122A97"/>
    <w:rsid w:val="001313DB"/>
    <w:rsid w:val="00132D41"/>
    <w:rsid w:val="00137C01"/>
    <w:rsid w:val="0014012F"/>
    <w:rsid w:val="00150044"/>
    <w:rsid w:val="00171267"/>
    <w:rsid w:val="00180D8C"/>
    <w:rsid w:val="00184918"/>
    <w:rsid w:val="0019249A"/>
    <w:rsid w:val="001946D1"/>
    <w:rsid w:val="00196DAA"/>
    <w:rsid w:val="001A29B6"/>
    <w:rsid w:val="001B0A59"/>
    <w:rsid w:val="001B7869"/>
    <w:rsid w:val="001C1E79"/>
    <w:rsid w:val="001C5EFE"/>
    <w:rsid w:val="001C7E2A"/>
    <w:rsid w:val="001D2864"/>
    <w:rsid w:val="001D2C64"/>
    <w:rsid w:val="001D4551"/>
    <w:rsid w:val="001D7D7B"/>
    <w:rsid w:val="001E214B"/>
    <w:rsid w:val="001F5B42"/>
    <w:rsid w:val="00210B38"/>
    <w:rsid w:val="00212D38"/>
    <w:rsid w:val="00213385"/>
    <w:rsid w:val="0022054D"/>
    <w:rsid w:val="00220907"/>
    <w:rsid w:val="0023745F"/>
    <w:rsid w:val="002508B2"/>
    <w:rsid w:val="002560A3"/>
    <w:rsid w:val="00262DE2"/>
    <w:rsid w:val="00265EAC"/>
    <w:rsid w:val="00271A6F"/>
    <w:rsid w:val="0027317C"/>
    <w:rsid w:val="00273819"/>
    <w:rsid w:val="0029470A"/>
    <w:rsid w:val="00294D1B"/>
    <w:rsid w:val="002963A3"/>
    <w:rsid w:val="002A176B"/>
    <w:rsid w:val="002A2711"/>
    <w:rsid w:val="002A4CE5"/>
    <w:rsid w:val="002D1CDC"/>
    <w:rsid w:val="002D3499"/>
    <w:rsid w:val="002E1601"/>
    <w:rsid w:val="002E602C"/>
    <w:rsid w:val="002E6C30"/>
    <w:rsid w:val="002F0ABD"/>
    <w:rsid w:val="002F25FA"/>
    <w:rsid w:val="002F7DB8"/>
    <w:rsid w:val="00302504"/>
    <w:rsid w:val="00302D16"/>
    <w:rsid w:val="00311E7F"/>
    <w:rsid w:val="00317053"/>
    <w:rsid w:val="00323F1F"/>
    <w:rsid w:val="003266DB"/>
    <w:rsid w:val="00327BE4"/>
    <w:rsid w:val="00350F26"/>
    <w:rsid w:val="0035579B"/>
    <w:rsid w:val="0037062C"/>
    <w:rsid w:val="003855D3"/>
    <w:rsid w:val="00393949"/>
    <w:rsid w:val="003968F8"/>
    <w:rsid w:val="003A505F"/>
    <w:rsid w:val="003C20D9"/>
    <w:rsid w:val="003C2BCE"/>
    <w:rsid w:val="003C6053"/>
    <w:rsid w:val="003D5E6B"/>
    <w:rsid w:val="003E0ACB"/>
    <w:rsid w:val="003E212D"/>
    <w:rsid w:val="003F1DB2"/>
    <w:rsid w:val="003F4FF0"/>
    <w:rsid w:val="003F5162"/>
    <w:rsid w:val="004023C7"/>
    <w:rsid w:val="004025A5"/>
    <w:rsid w:val="00404036"/>
    <w:rsid w:val="004045B5"/>
    <w:rsid w:val="00413E51"/>
    <w:rsid w:val="00417387"/>
    <w:rsid w:val="004243B0"/>
    <w:rsid w:val="00424BC7"/>
    <w:rsid w:val="0044423D"/>
    <w:rsid w:val="0044457B"/>
    <w:rsid w:val="00444BE6"/>
    <w:rsid w:val="004630CE"/>
    <w:rsid w:val="00463FEC"/>
    <w:rsid w:val="00493A56"/>
    <w:rsid w:val="00497D39"/>
    <w:rsid w:val="004A798A"/>
    <w:rsid w:val="004C5BE7"/>
    <w:rsid w:val="004D72B4"/>
    <w:rsid w:val="004E19B1"/>
    <w:rsid w:val="004E43AE"/>
    <w:rsid w:val="004F7128"/>
    <w:rsid w:val="00500994"/>
    <w:rsid w:val="005050A0"/>
    <w:rsid w:val="005109C0"/>
    <w:rsid w:val="00513659"/>
    <w:rsid w:val="005141F8"/>
    <w:rsid w:val="00517146"/>
    <w:rsid w:val="00541920"/>
    <w:rsid w:val="0054217B"/>
    <w:rsid w:val="005516BA"/>
    <w:rsid w:val="00554F05"/>
    <w:rsid w:val="00554F0F"/>
    <w:rsid w:val="0055725A"/>
    <w:rsid w:val="0056715D"/>
    <w:rsid w:val="00570A95"/>
    <w:rsid w:val="005809CF"/>
    <w:rsid w:val="00590C22"/>
    <w:rsid w:val="005936EA"/>
    <w:rsid w:val="005A1959"/>
    <w:rsid w:val="005A1DA8"/>
    <w:rsid w:val="005A6BDE"/>
    <w:rsid w:val="005B308E"/>
    <w:rsid w:val="005B33E4"/>
    <w:rsid w:val="005B77AE"/>
    <w:rsid w:val="005C2EAE"/>
    <w:rsid w:val="005C2F6B"/>
    <w:rsid w:val="005D0BED"/>
    <w:rsid w:val="005E0331"/>
    <w:rsid w:val="005E2B28"/>
    <w:rsid w:val="005F6993"/>
    <w:rsid w:val="006043B5"/>
    <w:rsid w:val="006115F8"/>
    <w:rsid w:val="00615889"/>
    <w:rsid w:val="0062391E"/>
    <w:rsid w:val="00626CFA"/>
    <w:rsid w:val="006279AA"/>
    <w:rsid w:val="0063034A"/>
    <w:rsid w:val="00633446"/>
    <w:rsid w:val="006412BA"/>
    <w:rsid w:val="00641A5C"/>
    <w:rsid w:val="00646031"/>
    <w:rsid w:val="00647F4D"/>
    <w:rsid w:val="00662F13"/>
    <w:rsid w:val="00676937"/>
    <w:rsid w:val="00680DF2"/>
    <w:rsid w:val="00680E08"/>
    <w:rsid w:val="00682FAD"/>
    <w:rsid w:val="006841C7"/>
    <w:rsid w:val="006879AC"/>
    <w:rsid w:val="006A0CF5"/>
    <w:rsid w:val="006A7591"/>
    <w:rsid w:val="006B2E02"/>
    <w:rsid w:val="006B4140"/>
    <w:rsid w:val="006B5220"/>
    <w:rsid w:val="006C53EF"/>
    <w:rsid w:val="006C643F"/>
    <w:rsid w:val="006C765F"/>
    <w:rsid w:val="006D41AC"/>
    <w:rsid w:val="006D561F"/>
    <w:rsid w:val="006E3540"/>
    <w:rsid w:val="006E3D8F"/>
    <w:rsid w:val="006E4A1F"/>
    <w:rsid w:val="006E6383"/>
    <w:rsid w:val="006F0347"/>
    <w:rsid w:val="006F2D91"/>
    <w:rsid w:val="006F327F"/>
    <w:rsid w:val="00701297"/>
    <w:rsid w:val="0070263C"/>
    <w:rsid w:val="00703A5A"/>
    <w:rsid w:val="007124A3"/>
    <w:rsid w:val="00714F5A"/>
    <w:rsid w:val="00735B70"/>
    <w:rsid w:val="0074043B"/>
    <w:rsid w:val="007417CA"/>
    <w:rsid w:val="00743355"/>
    <w:rsid w:val="00745CA6"/>
    <w:rsid w:val="0074602A"/>
    <w:rsid w:val="0077242D"/>
    <w:rsid w:val="007746B1"/>
    <w:rsid w:val="00774FCB"/>
    <w:rsid w:val="007817CA"/>
    <w:rsid w:val="00782505"/>
    <w:rsid w:val="0078505D"/>
    <w:rsid w:val="00795674"/>
    <w:rsid w:val="007975BD"/>
    <w:rsid w:val="00797CAC"/>
    <w:rsid w:val="007B62D9"/>
    <w:rsid w:val="007C7422"/>
    <w:rsid w:val="007D24DD"/>
    <w:rsid w:val="007D52C1"/>
    <w:rsid w:val="007F0858"/>
    <w:rsid w:val="007F3D74"/>
    <w:rsid w:val="007F77A5"/>
    <w:rsid w:val="008017F3"/>
    <w:rsid w:val="008024C2"/>
    <w:rsid w:val="00806EF8"/>
    <w:rsid w:val="008073F1"/>
    <w:rsid w:val="00807C6C"/>
    <w:rsid w:val="00810F8B"/>
    <w:rsid w:val="00814843"/>
    <w:rsid w:val="00831F6B"/>
    <w:rsid w:val="00833284"/>
    <w:rsid w:val="00834A99"/>
    <w:rsid w:val="00840EB8"/>
    <w:rsid w:val="008429F9"/>
    <w:rsid w:val="008477C1"/>
    <w:rsid w:val="00847802"/>
    <w:rsid w:val="00850DBB"/>
    <w:rsid w:val="0086055F"/>
    <w:rsid w:val="0088004E"/>
    <w:rsid w:val="00880077"/>
    <w:rsid w:val="00881E7A"/>
    <w:rsid w:val="0088245B"/>
    <w:rsid w:val="00887580"/>
    <w:rsid w:val="00893F26"/>
    <w:rsid w:val="00896F5B"/>
    <w:rsid w:val="008A3169"/>
    <w:rsid w:val="008C0CDC"/>
    <w:rsid w:val="008C7581"/>
    <w:rsid w:val="008D3F2B"/>
    <w:rsid w:val="008D4044"/>
    <w:rsid w:val="008D67A3"/>
    <w:rsid w:val="008E1B9E"/>
    <w:rsid w:val="008F175A"/>
    <w:rsid w:val="008F66B9"/>
    <w:rsid w:val="009006B2"/>
    <w:rsid w:val="009062C9"/>
    <w:rsid w:val="00907948"/>
    <w:rsid w:val="00922E47"/>
    <w:rsid w:val="009259C4"/>
    <w:rsid w:val="00956348"/>
    <w:rsid w:val="0095712A"/>
    <w:rsid w:val="0096053A"/>
    <w:rsid w:val="00966A4D"/>
    <w:rsid w:val="0097236B"/>
    <w:rsid w:val="009A09FD"/>
    <w:rsid w:val="009B0FA2"/>
    <w:rsid w:val="009B5238"/>
    <w:rsid w:val="009B5CFF"/>
    <w:rsid w:val="009B75BC"/>
    <w:rsid w:val="009C615C"/>
    <w:rsid w:val="009C695A"/>
    <w:rsid w:val="009D76F7"/>
    <w:rsid w:val="009E070D"/>
    <w:rsid w:val="009E4ED0"/>
    <w:rsid w:val="009E7D36"/>
    <w:rsid w:val="009F081F"/>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A2D33"/>
    <w:rsid w:val="00AB5681"/>
    <w:rsid w:val="00AB7F77"/>
    <w:rsid w:val="00AC269A"/>
    <w:rsid w:val="00AD21C1"/>
    <w:rsid w:val="00AD3927"/>
    <w:rsid w:val="00AD4E08"/>
    <w:rsid w:val="00AD7553"/>
    <w:rsid w:val="00AE0779"/>
    <w:rsid w:val="00AE0F59"/>
    <w:rsid w:val="00AE4C5F"/>
    <w:rsid w:val="00AF719D"/>
    <w:rsid w:val="00B127E9"/>
    <w:rsid w:val="00B15AD0"/>
    <w:rsid w:val="00B17A5F"/>
    <w:rsid w:val="00B225BB"/>
    <w:rsid w:val="00B35E86"/>
    <w:rsid w:val="00B35FF4"/>
    <w:rsid w:val="00B60F4B"/>
    <w:rsid w:val="00B62E96"/>
    <w:rsid w:val="00B802E8"/>
    <w:rsid w:val="00B8626A"/>
    <w:rsid w:val="00B87823"/>
    <w:rsid w:val="00B928D1"/>
    <w:rsid w:val="00BA6EB3"/>
    <w:rsid w:val="00BB3F3B"/>
    <w:rsid w:val="00BC1853"/>
    <w:rsid w:val="00BC4CFB"/>
    <w:rsid w:val="00BC6CCD"/>
    <w:rsid w:val="00BC6F13"/>
    <w:rsid w:val="00BE27BC"/>
    <w:rsid w:val="00BF645F"/>
    <w:rsid w:val="00BF67E3"/>
    <w:rsid w:val="00C0567D"/>
    <w:rsid w:val="00C072BE"/>
    <w:rsid w:val="00C2043C"/>
    <w:rsid w:val="00C22A93"/>
    <w:rsid w:val="00C3270A"/>
    <w:rsid w:val="00C35D67"/>
    <w:rsid w:val="00C364CF"/>
    <w:rsid w:val="00C3747D"/>
    <w:rsid w:val="00C452E1"/>
    <w:rsid w:val="00C7169B"/>
    <w:rsid w:val="00C93371"/>
    <w:rsid w:val="00C95B4C"/>
    <w:rsid w:val="00CA605A"/>
    <w:rsid w:val="00CC471F"/>
    <w:rsid w:val="00CC5869"/>
    <w:rsid w:val="00CD18DF"/>
    <w:rsid w:val="00CD2D98"/>
    <w:rsid w:val="00CD65D7"/>
    <w:rsid w:val="00CE5933"/>
    <w:rsid w:val="00CE6247"/>
    <w:rsid w:val="00CF2F9A"/>
    <w:rsid w:val="00D00499"/>
    <w:rsid w:val="00D00B32"/>
    <w:rsid w:val="00D00EFF"/>
    <w:rsid w:val="00D06C2D"/>
    <w:rsid w:val="00D07348"/>
    <w:rsid w:val="00D11044"/>
    <w:rsid w:val="00D32E6A"/>
    <w:rsid w:val="00D36897"/>
    <w:rsid w:val="00D724CD"/>
    <w:rsid w:val="00D8069F"/>
    <w:rsid w:val="00D842F7"/>
    <w:rsid w:val="00DA0382"/>
    <w:rsid w:val="00DA40D9"/>
    <w:rsid w:val="00DA70A8"/>
    <w:rsid w:val="00DB2D4F"/>
    <w:rsid w:val="00DE4DF6"/>
    <w:rsid w:val="00DE795C"/>
    <w:rsid w:val="00DF621B"/>
    <w:rsid w:val="00E0048F"/>
    <w:rsid w:val="00E111CA"/>
    <w:rsid w:val="00E11568"/>
    <w:rsid w:val="00E12185"/>
    <w:rsid w:val="00E12554"/>
    <w:rsid w:val="00E1299F"/>
    <w:rsid w:val="00E157B1"/>
    <w:rsid w:val="00E2045B"/>
    <w:rsid w:val="00E26DD4"/>
    <w:rsid w:val="00E318B5"/>
    <w:rsid w:val="00E31D5D"/>
    <w:rsid w:val="00E41DB7"/>
    <w:rsid w:val="00E46E59"/>
    <w:rsid w:val="00E71183"/>
    <w:rsid w:val="00E71EC6"/>
    <w:rsid w:val="00E842E6"/>
    <w:rsid w:val="00E863BA"/>
    <w:rsid w:val="00E9153F"/>
    <w:rsid w:val="00EA07B2"/>
    <w:rsid w:val="00EA2900"/>
    <w:rsid w:val="00EB1D72"/>
    <w:rsid w:val="00EC356C"/>
    <w:rsid w:val="00EC6FAF"/>
    <w:rsid w:val="00EC7841"/>
    <w:rsid w:val="00ED079D"/>
    <w:rsid w:val="00ED0FD0"/>
    <w:rsid w:val="00ED0FF6"/>
    <w:rsid w:val="00ED20E4"/>
    <w:rsid w:val="00ED6402"/>
    <w:rsid w:val="00EE3A08"/>
    <w:rsid w:val="00EE517F"/>
    <w:rsid w:val="00EE6B33"/>
    <w:rsid w:val="00EF09FD"/>
    <w:rsid w:val="00EF2BC6"/>
    <w:rsid w:val="00EF5A0E"/>
    <w:rsid w:val="00F05AC1"/>
    <w:rsid w:val="00F21439"/>
    <w:rsid w:val="00F21697"/>
    <w:rsid w:val="00F241E2"/>
    <w:rsid w:val="00F25C12"/>
    <w:rsid w:val="00F40675"/>
    <w:rsid w:val="00F44DA9"/>
    <w:rsid w:val="00F45457"/>
    <w:rsid w:val="00F458C5"/>
    <w:rsid w:val="00F50C21"/>
    <w:rsid w:val="00F577D3"/>
    <w:rsid w:val="00F62895"/>
    <w:rsid w:val="00F635A6"/>
    <w:rsid w:val="00F651C3"/>
    <w:rsid w:val="00F66FF5"/>
    <w:rsid w:val="00F71E04"/>
    <w:rsid w:val="00F72B9E"/>
    <w:rsid w:val="00F734F8"/>
    <w:rsid w:val="00F73840"/>
    <w:rsid w:val="00F81F2E"/>
    <w:rsid w:val="00F91944"/>
    <w:rsid w:val="00F91B8D"/>
    <w:rsid w:val="00F97084"/>
    <w:rsid w:val="00FA748A"/>
    <w:rsid w:val="00FC0C38"/>
    <w:rsid w:val="00FC6DC8"/>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 w:type="character" w:customStyle="1" w:styleId="UnresolvedMention">
    <w:name w:val="Unresolved Mention"/>
    <w:basedOn w:val="Domylnaczcionkaakapitu"/>
    <w:uiPriority w:val="99"/>
    <w:semiHidden/>
    <w:unhideWhenUsed/>
    <w:rsid w:val="00960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9633-215A-4707-BAD2-0135A1CD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528</Words>
  <Characters>3171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LGD- Agnieszka</cp:lastModifiedBy>
  <cp:revision>6</cp:revision>
  <cp:lastPrinted>2022-08-22T21:42:00Z</cp:lastPrinted>
  <dcterms:created xsi:type="dcterms:W3CDTF">2023-01-30T20:29:00Z</dcterms:created>
  <dcterms:modified xsi:type="dcterms:W3CDTF">2023-01-31T09:38:00Z</dcterms:modified>
</cp:coreProperties>
</file>